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委　任　状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公益社団法人　都城青年会議所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理 事 長　</w:t>
      </w:r>
      <w:r w:rsidDel="00000000" w:rsidR="00000000" w:rsidRPr="00000000">
        <w:rPr>
          <w:sz w:val="21"/>
          <w:szCs w:val="21"/>
          <w:rtl w:val="0"/>
        </w:rPr>
        <w:t xml:space="preserve">柳　田　將　伸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殿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　届出日　　　　　　年　　　月　　　日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委員会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氏名　　　　　　　　　　　　　　印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私儀　　　月　　　日に開催されます第　　　回理事会に、下記の理由により出席できま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せん。よって代理人　　　　　　　　　　　を指名し、代理出席することを申し添えます。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尚、決議事項について何ら異議を申し述べないことを付記いたします。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記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以上</w:t>
      </w:r>
    </w:p>
    <w:sectPr>
      <w:pgSz w:h="16838" w:w="11906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entury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" w:cs="Century" w:eastAsia="Century" w:hAnsi="Century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記">
    <w:name w:val="記"/>
    <w:basedOn w:val="標準"/>
    <w:next w:val="標準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  <w:lang w:bidi="ar-SA" w:eastAsia="ja-JP" w:val="und"/>
    </w:rPr>
  </w:style>
  <w:style w:type="character" w:styleId="記(文字)">
    <w:name w:val="記 (文字)"/>
    <w:next w:val="記(文字)"/>
    <w:autoRedefine w:val="0"/>
    <w:hidden w:val="0"/>
    <w:qFormat w:val="0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  <w:lang/>
    </w:rPr>
  </w:style>
  <w:style w:type="paragraph" w:styleId="結語">
    <w:name w:val="結語"/>
    <w:basedOn w:val="標準"/>
    <w:next w:val="結語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  <w:lang w:bidi="ar-SA" w:eastAsia="ja-JP" w:val="und"/>
    </w:rPr>
  </w:style>
  <w:style w:type="character" w:styleId="結語(文字)">
    <w:name w:val="結語 (文字)"/>
    <w:next w:val="結語(文字)"/>
    <w:autoRedefine w:val="0"/>
    <w:hidden w:val="0"/>
    <w:qFormat w:val="0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  <w:lang/>
    </w:rPr>
  </w:style>
  <w:style w:type="paragraph" w:styleId="ヘッダー">
    <w:name w:val="ヘッダー"/>
    <w:basedOn w:val="標準"/>
    <w:next w:val="ヘッダ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und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und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